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409B6" w14:textId="77777777" w:rsidR="00A871E4" w:rsidRPr="00A871E4" w:rsidRDefault="00A871E4" w:rsidP="00A871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A871E4">
        <w:rPr>
          <w:rFonts w:ascii="Times New Roman" w:hAnsi="Times New Roman" w:cs="Times New Roman"/>
          <w:sz w:val="24"/>
          <w:szCs w:val="24"/>
          <w:lang w:eastAsia="ru-RU"/>
        </w:rPr>
        <w:t>ЛИЦЕНЗИОННЫЙ ДОГОВОР № _______________</w:t>
      </w:r>
    </w:p>
    <w:p w14:paraId="40753F6B" w14:textId="77777777" w:rsidR="00A871E4" w:rsidRPr="00A871E4" w:rsidRDefault="00A871E4" w:rsidP="00A871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о предоставлении права использования статьи в научном журнале</w:t>
      </w:r>
    </w:p>
    <w:bookmarkEnd w:id="0"/>
    <w:p w14:paraId="6D0ED476" w14:textId="1E5AAAEA" w:rsidR="00A871E4" w:rsidRPr="00A871E4" w:rsidRDefault="00A871E4" w:rsidP="00A871E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 г. Москва                                                  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        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        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871E4">
        <w:rPr>
          <w:rFonts w:ascii="Times New Roman" w:hAnsi="Times New Roman" w:cs="Times New Roman"/>
          <w:sz w:val="24"/>
          <w:szCs w:val="24"/>
          <w:lang w:eastAsia="ru-RU"/>
        </w:rPr>
        <w:tab/>
        <w:t>  «</w:t>
      </w:r>
      <w:proofErr w:type="gramEnd"/>
      <w:r w:rsidRPr="00A871E4">
        <w:rPr>
          <w:rFonts w:ascii="Times New Roman" w:hAnsi="Times New Roman" w:cs="Times New Roman"/>
          <w:sz w:val="24"/>
          <w:szCs w:val="24"/>
          <w:lang w:eastAsia="ru-RU"/>
        </w:rPr>
        <w:t>_____» _________202</w:t>
      </w:r>
      <w:r w:rsidR="00B0538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6CF9934C" w14:textId="37382BF4" w:rsidR="00A871E4" w:rsidRPr="00A871E4" w:rsidRDefault="00A871E4" w:rsidP="00A871E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 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Федерации», именуемый в дальнейшем «Лицензиат», в лице ____________, действующего на основании доверенности _____________, с одной стороны  и  _______________________, именуемый в дальнейшем «Автор»[</w:t>
      </w:r>
      <w:r w:rsidR="00074B84">
        <w:rPr>
          <w:rStyle w:val="a7"/>
          <w:rFonts w:ascii="Times New Roman" w:hAnsi="Times New Roman" w:cs="Times New Roman"/>
          <w:sz w:val="24"/>
          <w:szCs w:val="24"/>
          <w:lang w:eastAsia="ru-RU"/>
        </w:rPr>
        <w:footnoteReference w:id="1"/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>1] и заключили настоящий Договор (далее – Договор) о нижеследующем:</w:t>
      </w:r>
    </w:p>
    <w:p w14:paraId="3D94C21F" w14:textId="77777777" w:rsidR="00A871E4" w:rsidRPr="00A871E4" w:rsidRDefault="00A871E4" w:rsidP="00A871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0EE7EE50" w14:textId="210F98F5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Автор предоставляет на срок действия авторского права Лицензиату в предусмотренных настоящим Договором пределах исключительное право использования своей ранее не обнародованной научной статьи _______________________________________________________(далее – «Статья»), в научном журнале </w:t>
      </w:r>
      <w:r w:rsidR="00B05386">
        <w:rPr>
          <w:rFonts w:ascii="Times New Roman" w:hAnsi="Times New Roman" w:cs="Times New Roman"/>
          <w:sz w:val="24"/>
          <w:szCs w:val="24"/>
          <w:lang w:eastAsia="ru-RU"/>
        </w:rPr>
        <w:t>«Московский журнал международного права»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«Журнал»), а также право на: возможный последующий перевод на иностранные языки (в том числе перевод Статьи на английский язык); воспроизведение, распространение, передачу, использование Статьи, перевода Статьи или содержащихся в ней частей (фрагментов) для публикации по всему миру в научных, учебных, технических или профессиональных журналах в печатном или электронном виде, в периодических изданиях и базах данных; выдачу лицензии.</w:t>
      </w:r>
    </w:p>
    <w:p w14:paraId="72AE3EBD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21A9C409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08D24BFD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 предоставляет Лицензиату исключительную лицензию на использование Статьи следующими способами:</w:t>
      </w:r>
    </w:p>
    <w:p w14:paraId="06B9DDAA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право на перевод Статьи на иностранные языки (в том числе перевод на английский язык);</w:t>
      </w:r>
    </w:p>
    <w:p w14:paraId="23797171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воспроизведение Статьи и/или перевода Статьи в любой материальной форме, в том числе в печатном и/или электронном виде в качестве отдельного произведения и/или в составе Журнала, и/или научных, учебных, технических или профессиональных 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журналах, периодических изданиях, производных работах, базах данных Лицензиата и/или иных лиц, по усмотрению Лицензиата (право на воспроизведение);</w:t>
      </w:r>
    </w:p>
    <w:p w14:paraId="0501B5C0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распространение экземпляров Статьи и/или перевода Статьи либо иное отчуждение ее оригинала или экземпляров, в том числе в печатном и/или электронном виде в качестве отдельного произведения и/или в составе Журнала, и/или научных, учебных, технических или профессиональных журналах, периодических изданиях, производных работах, базах данных Лицензиата и/или иных лиц, по усмотрению Лицензиата (право на распространение);</w:t>
      </w:r>
    </w:p>
    <w:p w14:paraId="2DA634FB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доведение Статьи и/или перевода Статьи до всеобщего сведения таким образом, что любое лицо может получить доступ к Статье и/или переводу Статьи из любого места и в любое время по собственному выбору (право на доведение до всеобщего сведения);</w:t>
      </w:r>
    </w:p>
    <w:p w14:paraId="5C4B5DCB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обработку формы представления Статьи и/или перевода Статьи для использования во взаимодействии с компьютерными программами и системами (базами данных), воспроизведения, публикации и распространения в машиночитаемом формате и внедрения в системы поиска (базы данных).</w:t>
      </w:r>
    </w:p>
    <w:p w14:paraId="525A2211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14:paraId="66D9C08A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BC4A38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 (право на выдачу лицензии),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перевод, изготовление и/или обработку иллюстративного материала.</w:t>
      </w:r>
    </w:p>
    <w:p w14:paraId="34782940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Договор действует в течение всего срока действия исключительного права.</w:t>
      </w:r>
    </w:p>
    <w:p w14:paraId="00D34D1A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Автор, передавший по Договору произведение для использования, в силу пункта 2 статьи 1268 Гражданского кодекса Российской Федерации, считается согласившимся на обнародование этого произведения.</w:t>
      </w:r>
    </w:p>
    <w:p w14:paraId="4541918C" w14:textId="77777777" w:rsidR="00A871E4" w:rsidRPr="00A871E4" w:rsidRDefault="00A871E4" w:rsidP="0082213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14:paraId="7F797D0D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Лицензиат обязан:</w:t>
      </w:r>
    </w:p>
    <w:p w14:paraId="72BF552E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3133B07C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270658BE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обеспечить отправку бесплатно на электронную почту Автора электронный экземпляр Статьи в формате PDF, при условии указания Автором адреса электронной почты в настоящем Договоре;</w:t>
      </w:r>
    </w:p>
    <w:p w14:paraId="398746BE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</w:t>
      </w:r>
    </w:p>
    <w:p w14:paraId="15B1B913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 обязан:</w:t>
      </w:r>
    </w:p>
    <w:p w14:paraId="5E15BD68" w14:textId="48C671E0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предоставить на материальном носителе (электронном носителе, электронной почтой) оригинал научной статьи не позднее даты заключения Договора;</w:t>
      </w:r>
    </w:p>
    <w:p w14:paraId="03101EC5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14:paraId="1C7912D5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6BD42FBF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правок;</w:t>
      </w:r>
    </w:p>
    <w:p w14:paraId="4638B656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 том случае, если Статья была подготовлена в порядке выполнения служебного задания и является собственностью работодателя Автора (соавторов), получить письменное подтверждение работодателя о согласии передать Лицензиату исключительное право на использование Статьи на условиях, предусмотренных настоящим Договором.</w:t>
      </w:r>
    </w:p>
    <w:p w14:paraId="08B7D624" w14:textId="77777777" w:rsid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Лицензиат имеет право на использование Статьи в соответствии с условиями настоящего Договора.</w:t>
      </w:r>
    </w:p>
    <w:p w14:paraId="0F9ECED7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 имеет право:</w:t>
      </w:r>
    </w:p>
    <w:p w14:paraId="5A71C494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на все имущественные права на Статью (за исключением прав, переданных Лицензиату в соответствии с настоящим договором), включая права на: описываемые в ней изобретения, полезные модели, промышленные образцы, подтвержденные патентом; используемые Автором средства индивидуализации юридических лиц, товаров, работ и услуг, включая товарные знаки и знаки обслуживания, зарегистрированные в установленном действующим законодательством порядке; а также процессы и методы, описанные в Статье;</w:t>
      </w:r>
    </w:p>
    <w:p w14:paraId="598F3DA0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использовать отдельные рисунки, таблицы и отрывки текста из Статьи в собственных целях обучения или для включения их в другую работу, издаваемую (в печатном или электронном формате) третьей стороной, или для представления в электронном формате во внутренней компьютерной сети или на публичном веб-сайте Автора (соавторов) или его работодателя;</w:t>
      </w:r>
    </w:p>
    <w:p w14:paraId="673C177D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130">
        <w:rPr>
          <w:rFonts w:ascii="Times New Roman" w:hAnsi="Times New Roman" w:cs="Times New Roman"/>
          <w:sz w:val="24"/>
          <w:szCs w:val="24"/>
          <w:lang w:eastAsia="ru-RU"/>
        </w:rPr>
        <w:t>по согласованию с Лицензиатом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включать части Статьи в учебные сборники для использования в аудитории, для безвозмездного распространения Статьи студентам Автора (соавторов) или сохранять Статью в электронном формате на локальном сервере для доступа студентов, как к части курса обучения, а также для внутренних обучающих программ в учреждении работодателя Автора (соавторов);</w:t>
      </w:r>
    </w:p>
    <w:p w14:paraId="075DF3A0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3A57F31A" w14:textId="77777777" w:rsidR="00A871E4" w:rsidRPr="00A871E4" w:rsidRDefault="00A871E4" w:rsidP="0082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ГАРАНТИИ СТОРОН</w:t>
      </w:r>
    </w:p>
    <w:p w14:paraId="5B160C34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Автор гарантирует, что:</w:t>
      </w:r>
    </w:p>
    <w:p w14:paraId="77DF05F9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он является законным правообладателем Статьи;</w:t>
      </w:r>
    </w:p>
    <w:p w14:paraId="41F50E8E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Статья является оригинальной (не публиковалась ранее в других изданиях в ее нынешней или близкой по содержанию форме) и достоверной (не содержит заведомо ложных, сфальсифицированных утверждений);</w:t>
      </w:r>
    </w:p>
    <w:p w14:paraId="713C230B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Статья представлена на рассмотрение только настоящему Журналу и ранее ни Статья, ни переводы Статьи на иностранные языки не опубликовывались;</w:t>
      </w:r>
    </w:p>
    <w:p w14:paraId="2B194573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 предоставленной Статье отсутствует:</w:t>
      </w:r>
    </w:p>
    <w:p w14:paraId="038A0833" w14:textId="77777777" w:rsidR="00A871E4" w:rsidRPr="00A871E4" w:rsidRDefault="00A871E4" w:rsidP="00822130">
      <w:pPr>
        <w:pStyle w:val="a4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дословное копирование работы другого лица без его надлежащего оформления (указания авторства, ссылки на источник, использования кавычек);</w:t>
      </w:r>
    </w:p>
    <w:p w14:paraId="61694193" w14:textId="77777777" w:rsidR="00A871E4" w:rsidRPr="00A871E4" w:rsidRDefault="00A871E4" w:rsidP="00822130">
      <w:pPr>
        <w:pStyle w:val="a4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некорректное перефразирование произведения другого лица, при котором было изменено более одного предложения в рамках одного параграфа или раздела текста, либо предложения были расположены в ином порядке без соответствующей ссылки на источник, с учетом того факта, что существенное некорректное перефразирование (более 10% оригинальной работы) без ссылки на источник приравнивается к дословному копированию;</w:t>
      </w:r>
    </w:p>
    <w:p w14:paraId="1E059552" w14:textId="77777777" w:rsidR="00A871E4" w:rsidRPr="00A871E4" w:rsidRDefault="00A871E4" w:rsidP="00822130">
      <w:pPr>
        <w:pStyle w:val="a4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использование элементов произведения другого лица (например, рисунка, таблицы или методики построения схемы, или проведения расчета или анализа) без указания авторства, без выражения признательности, ссылки на источник или использования кавычек;</w:t>
      </w:r>
    </w:p>
    <w:p w14:paraId="573E3A5D" w14:textId="77777777" w:rsidR="00A871E4" w:rsidRPr="00A871E4" w:rsidRDefault="00A871E4" w:rsidP="00822130">
      <w:pPr>
        <w:pStyle w:val="a4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дословное копирование и перефразирование собственных работ более 10% (</w:t>
      </w:r>
      <w:proofErr w:type="spellStart"/>
      <w:r w:rsidRPr="00A871E4">
        <w:rPr>
          <w:rFonts w:ascii="Times New Roman" w:hAnsi="Times New Roman" w:cs="Times New Roman"/>
          <w:sz w:val="24"/>
          <w:szCs w:val="24"/>
          <w:lang w:eastAsia="ru-RU"/>
        </w:rPr>
        <w:t>автоплагиат</w:t>
      </w:r>
      <w:proofErr w:type="spellEnd"/>
      <w:r w:rsidRPr="00A871E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0951D7E2" w14:textId="77777777" w:rsidR="00A871E4" w:rsidRPr="00A871E4" w:rsidRDefault="00A871E4" w:rsidP="00822130">
      <w:pPr>
        <w:pStyle w:val="a4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дублирование публикаций (опубликование Статьи несколько раз, с внесением в нее минимальных изменений) или компилирование Статьи из ранее опубликованных работ Автора.</w:t>
      </w:r>
    </w:p>
    <w:p w14:paraId="23D3A144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нарушению действующего законодательства, в том числе к разглашению конфиденциальной информации, включая коммерческую, государственную тайну или другие виды информации ограниченного доступа;</w:t>
      </w:r>
    </w:p>
    <w:p w14:paraId="08DE6EF8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Статья не содержит клеветнических высказываний и не посягает на права других лиц (включая без ограничений авторское и смежные права, патентные права или права на средства индивидуализации юридических лиц, товаров, работ и услуг и др.), не содержит материалы или инструкции, которые могут причинить вред или ущерб третьим лицам;</w:t>
      </w:r>
    </w:p>
    <w:p w14:paraId="5853DB96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Статья не содержит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ссылки на сайты, социальные сети, запрещенные законодательством Российской Федерации. </w:t>
      </w:r>
    </w:p>
    <w:p w14:paraId="241BEBE0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</w:t>
      </w:r>
    </w:p>
    <w:p w14:paraId="5E34B6CE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2755F326" w14:textId="77777777" w:rsid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275DCB61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на момент заключения Договора права Автора на Статью не оспорены.</w:t>
      </w:r>
    </w:p>
    <w:p w14:paraId="54500228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Лицензиат гарантирует соблюдение законных интересов и личных неимущественных прав Автора.</w:t>
      </w:r>
    </w:p>
    <w:p w14:paraId="1C6FA208" w14:textId="77777777" w:rsidR="00A871E4" w:rsidRPr="00A871E4" w:rsidRDefault="00A871E4" w:rsidP="0082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УСЛОВИЕ ЗАКЛЮЧЕНИЯ ДОГОВОРА</w:t>
      </w:r>
    </w:p>
    <w:p w14:paraId="01A7DD29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</w:t>
      </w:r>
    </w:p>
    <w:p w14:paraId="1FDC0F9D" w14:textId="77777777" w:rsidR="00A871E4" w:rsidRPr="00822130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130">
        <w:rPr>
          <w:rFonts w:ascii="Times New Roman" w:hAnsi="Times New Roman" w:cs="Times New Roman"/>
          <w:sz w:val="24"/>
          <w:szCs w:val="24"/>
          <w:lang w:eastAsia="ru-RU"/>
        </w:rPr>
        <w:t>Обработка и хранение персональных данных Автора осуществляется в порядке, установленном Федеральным законом от 27 июля 2006 г. №152-ФЗ «О персональных данных», и предполагает оформление отдельного от Согласия на обработку персональных данных.</w:t>
      </w:r>
    </w:p>
    <w:p w14:paraId="584FC9D5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Лицензиат не должен раскрывать третьим лицам и распространять персональные данные Автора без его согласия, за исключением тех данных, которые используются в целях индивидуализации Автора при опубликовании Статьи, если иное не предусмотрено Федеральным законом от 27 июля 2006 г. №152-ФЗ «О персональных данных».</w:t>
      </w:r>
    </w:p>
    <w:p w14:paraId="07FEE6E2" w14:textId="77777777" w:rsidR="00A871E4" w:rsidRPr="00A871E4" w:rsidRDefault="00A871E4" w:rsidP="0082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РАЗРЕШЕНИЕ СПОРОВ</w:t>
      </w:r>
    </w:p>
    <w:p w14:paraId="58EC1696" w14:textId="07B8EAB0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в процессе исполнения настоящего Договора, </w:t>
      </w:r>
      <w:r w:rsidR="00742EA6">
        <w:rPr>
          <w:rFonts w:ascii="Times New Roman" w:hAnsi="Times New Roman" w:cs="Times New Roman"/>
          <w:sz w:val="24"/>
          <w:szCs w:val="24"/>
          <w:lang w:eastAsia="ru-RU"/>
        </w:rPr>
        <w:t>разрешаются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14:paraId="742B51F4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</w:t>
      </w:r>
    </w:p>
    <w:p w14:paraId="3CF3F933" w14:textId="77777777" w:rsidR="00A871E4" w:rsidRPr="00A871E4" w:rsidRDefault="00A871E4" w:rsidP="0082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ДОСРОЧНОЕ ПРЕКРАЩЕНИЕ ДОГОВОРА</w:t>
      </w:r>
    </w:p>
    <w:p w14:paraId="76ABE13B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Договор прекращается досрочно в случае:</w:t>
      </w:r>
    </w:p>
    <w:p w14:paraId="3AEC8E1E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Принятия Автором решения об отзыве Статьи в силу п. 2.3 Договора.</w:t>
      </w:r>
    </w:p>
    <w:p w14:paraId="2014EE24" w14:textId="77777777" w:rsidR="00A871E4" w:rsidRPr="00A871E4" w:rsidRDefault="00A871E4" w:rsidP="00822130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5E009B5D" w14:textId="77777777" w:rsidR="00A871E4" w:rsidRPr="00A871E4" w:rsidRDefault="00A871E4" w:rsidP="0082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ПРОЧИЕ УСЛОВИЯ</w:t>
      </w:r>
    </w:p>
    <w:p w14:paraId="58553924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Договору Стороны несут ответственность согласно действующему законодательству Российской Федерации.</w:t>
      </w:r>
    </w:p>
    <w:p w14:paraId="587E0BAB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7692870B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E53AEB9" w14:textId="77777777" w:rsidR="00A871E4" w:rsidRPr="00A871E4" w:rsidRDefault="00A871E4" w:rsidP="0082213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1E4">
        <w:rPr>
          <w:rFonts w:ascii="Times New Roman" w:hAnsi="Times New Roman" w:cs="Times New Roman"/>
          <w:sz w:val="24"/>
          <w:szCs w:val="24"/>
          <w:lang w:eastAsia="ru-RU"/>
        </w:rPr>
        <w:t>Договор составлен в двух экземплярах, имеющих равную юридическую силу, по одному для каждой из Сторон.</w:t>
      </w:r>
    </w:p>
    <w:p w14:paraId="1B62E778" w14:textId="77777777" w:rsidR="00A871E4" w:rsidRDefault="00A871E4" w:rsidP="008221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C48EFD" w14:textId="4CDC7819" w:rsidR="00074B84" w:rsidRDefault="00074B84" w:rsidP="008221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0DC4308A" w14:textId="77777777" w:rsidR="00074B84" w:rsidRDefault="00074B84" w:rsidP="008221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0A9787" w14:textId="0A577E13" w:rsidR="00074B84" w:rsidRDefault="00074B84" w:rsidP="008221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Лицензиат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B05386" w:rsidRPr="006F53B0" w14:paraId="70BAA3D2" w14:textId="77777777" w:rsidTr="006F53B0">
        <w:tc>
          <w:tcPr>
            <w:tcW w:w="4785" w:type="dxa"/>
          </w:tcPr>
          <w:p w14:paraId="6B8F8275" w14:textId="77777777" w:rsidR="00B05386" w:rsidRDefault="00B05386" w:rsidP="004426B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 паспортные данные,</w:t>
            </w:r>
          </w:p>
          <w:p w14:paraId="725915B2" w14:textId="63C04E62" w:rsidR="00B05386" w:rsidRDefault="00155598" w:rsidP="004426B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05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31683E5" w14:textId="33B17B18" w:rsidR="00B05386" w:rsidRDefault="00B05386" w:rsidP="00442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4E6BDCE" w14:textId="77777777" w:rsidR="00B05386" w:rsidRDefault="00B05386" w:rsidP="00442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14:paraId="7BD63CEA" w14:textId="77777777" w:rsidR="00B05386" w:rsidRDefault="00B05386" w:rsidP="00442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Московский журнал международного права</w:t>
            </w:r>
          </w:p>
          <w:p w14:paraId="179111A0" w14:textId="638BED3A" w:rsidR="006F53B0" w:rsidRPr="006F53B0" w:rsidRDefault="006F53B0" w:rsidP="00442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119454 Москва, пр.</w:t>
            </w:r>
            <w:r w:rsidR="0015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Вернадского, 76</w:t>
            </w:r>
          </w:p>
          <w:p w14:paraId="01CEAC75" w14:textId="201AB161" w:rsidR="006F53B0" w:rsidRPr="00155598" w:rsidRDefault="00155598" w:rsidP="00442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6F53B0" w:rsidRPr="0015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F53B0" w:rsidRPr="006F53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mjil</w:t>
            </w:r>
            <w:proofErr w:type="spellEnd"/>
            <w:r w:rsidR="006F53B0" w:rsidRPr="0015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2@</w:t>
            </w:r>
            <w:r w:rsidR="006F53B0" w:rsidRPr="006F53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6F53B0" w:rsidRPr="0015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F53B0" w:rsidRPr="006F53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598C6735" w14:textId="77777777" w:rsidR="00B05386" w:rsidRPr="00155598" w:rsidRDefault="00B05386" w:rsidP="004426B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4E63CC" w14:textId="3ACC198B" w:rsidR="00B05386" w:rsidRPr="00155598" w:rsidRDefault="00074B84" w:rsidP="00074B8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5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555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555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555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5559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A5E250C" w14:textId="77777777" w:rsidR="00EC35F5" w:rsidRPr="00155598" w:rsidRDefault="00EC35F5" w:rsidP="00A871E4">
      <w:pPr>
        <w:rPr>
          <w:rFonts w:ascii="Times New Roman" w:hAnsi="Times New Roman" w:cs="Times New Roman"/>
          <w:sz w:val="24"/>
          <w:szCs w:val="24"/>
        </w:rPr>
      </w:pPr>
    </w:p>
    <w:sectPr w:rsidR="00EC35F5" w:rsidRPr="00155598" w:rsidSect="00BE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4B6C" w14:textId="77777777" w:rsidR="00BE1289" w:rsidRDefault="00BE1289" w:rsidP="00074B84">
      <w:pPr>
        <w:spacing w:after="0" w:line="240" w:lineRule="auto"/>
      </w:pPr>
      <w:r>
        <w:separator/>
      </w:r>
    </w:p>
  </w:endnote>
  <w:endnote w:type="continuationSeparator" w:id="0">
    <w:p w14:paraId="7C22DCF9" w14:textId="77777777" w:rsidR="00BE1289" w:rsidRDefault="00BE1289" w:rsidP="0007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303B" w14:textId="77777777" w:rsidR="00BE1289" w:rsidRDefault="00BE1289" w:rsidP="00074B84">
      <w:pPr>
        <w:spacing w:after="0" w:line="240" w:lineRule="auto"/>
      </w:pPr>
      <w:r>
        <w:separator/>
      </w:r>
    </w:p>
  </w:footnote>
  <w:footnote w:type="continuationSeparator" w:id="0">
    <w:p w14:paraId="60CD0EE3" w14:textId="77777777" w:rsidR="00BE1289" w:rsidRDefault="00BE1289" w:rsidP="00074B84">
      <w:pPr>
        <w:spacing w:after="0" w:line="240" w:lineRule="auto"/>
      </w:pPr>
      <w:r>
        <w:continuationSeparator/>
      </w:r>
    </w:p>
  </w:footnote>
  <w:footnote w:id="1">
    <w:p w14:paraId="00FB013E" w14:textId="07A5BA4B" w:rsidR="00074B84" w:rsidRPr="00074B84" w:rsidRDefault="00074B84" w:rsidP="00074B8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A871E4">
        <w:rPr>
          <w:rFonts w:ascii="Times New Roman" w:hAnsi="Times New Roman" w:cs="Times New Roman"/>
          <w:sz w:val="24"/>
          <w:szCs w:val="24"/>
          <w:lang w:eastAsia="ru-RU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0263"/>
    <w:multiLevelType w:val="hybridMultilevel"/>
    <w:tmpl w:val="8FF2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5EE"/>
    <w:multiLevelType w:val="multilevel"/>
    <w:tmpl w:val="585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203F3B"/>
    <w:multiLevelType w:val="multilevel"/>
    <w:tmpl w:val="585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4"/>
    <w:rsid w:val="00074B84"/>
    <w:rsid w:val="000A466C"/>
    <w:rsid w:val="001076DB"/>
    <w:rsid w:val="00110896"/>
    <w:rsid w:val="00155598"/>
    <w:rsid w:val="001D20F6"/>
    <w:rsid w:val="00241E14"/>
    <w:rsid w:val="00344CD0"/>
    <w:rsid w:val="00393E4E"/>
    <w:rsid w:val="004426B0"/>
    <w:rsid w:val="00507FA7"/>
    <w:rsid w:val="00636AEF"/>
    <w:rsid w:val="00670911"/>
    <w:rsid w:val="006F53B0"/>
    <w:rsid w:val="00742EA6"/>
    <w:rsid w:val="007A4D76"/>
    <w:rsid w:val="00822130"/>
    <w:rsid w:val="009C2D11"/>
    <w:rsid w:val="00A871E4"/>
    <w:rsid w:val="00B05386"/>
    <w:rsid w:val="00BE1289"/>
    <w:rsid w:val="00D46398"/>
    <w:rsid w:val="00E030E4"/>
    <w:rsid w:val="00E44AF5"/>
    <w:rsid w:val="00E46E9C"/>
    <w:rsid w:val="00EA1670"/>
    <w:rsid w:val="00E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73D0"/>
  <w15:docId w15:val="{505F6488-F5F4-A94C-B391-F087FE1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871E4"/>
  </w:style>
  <w:style w:type="paragraph" w:styleId="a4">
    <w:name w:val="List Paragraph"/>
    <w:basedOn w:val="a"/>
    <w:uiPriority w:val="34"/>
    <w:qFormat/>
    <w:rsid w:val="00A871E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74B8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4B8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4B84"/>
    <w:rPr>
      <w:vertAlign w:val="superscript"/>
    </w:rPr>
  </w:style>
  <w:style w:type="table" w:styleId="a8">
    <w:name w:val="Table Grid"/>
    <w:basedOn w:val="a1"/>
    <w:uiPriority w:val="59"/>
    <w:rsid w:val="00B0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CE16D2-7971-4845-9AB7-134EBC90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Nevskaya_M_V</dc:creator>
  <cp:lastModifiedBy>Анна</cp:lastModifiedBy>
  <cp:revision>2</cp:revision>
  <dcterms:created xsi:type="dcterms:W3CDTF">2024-04-14T19:26:00Z</dcterms:created>
  <dcterms:modified xsi:type="dcterms:W3CDTF">2024-04-14T19:26:00Z</dcterms:modified>
</cp:coreProperties>
</file>